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E7D" w:rsidRPr="00D357CF" w:rsidRDefault="007B0427" w:rsidP="00D357CF">
      <w:pPr>
        <w:ind w:firstLineChars="700" w:firstLine="2100"/>
        <w:rPr>
          <w:sz w:val="30"/>
          <w:szCs w:val="30"/>
        </w:rPr>
      </w:pPr>
      <w:r w:rsidRPr="00D357CF">
        <w:rPr>
          <w:rFonts w:hint="eastAsia"/>
          <w:sz w:val="30"/>
          <w:szCs w:val="30"/>
        </w:rPr>
        <w:t>“双有”企业</w:t>
      </w:r>
      <w:r w:rsidRPr="00D357CF">
        <w:rPr>
          <w:sz w:val="30"/>
          <w:szCs w:val="30"/>
        </w:rPr>
        <w:t>环境信息公开表</w:t>
      </w:r>
    </w:p>
    <w:tbl>
      <w:tblPr>
        <w:tblStyle w:val="a5"/>
        <w:tblW w:w="8500" w:type="dxa"/>
        <w:jc w:val="center"/>
        <w:tblLook w:val="04A0" w:firstRow="1" w:lastRow="0" w:firstColumn="1" w:lastColumn="0" w:noHBand="0" w:noVBand="1"/>
      </w:tblPr>
      <w:tblGrid>
        <w:gridCol w:w="2263"/>
        <w:gridCol w:w="2694"/>
        <w:gridCol w:w="1701"/>
        <w:gridCol w:w="1842"/>
      </w:tblGrid>
      <w:tr w:rsidR="007B0427" w:rsidTr="00D357CF">
        <w:trPr>
          <w:trHeight w:val="567"/>
          <w:jc w:val="center"/>
        </w:trPr>
        <w:tc>
          <w:tcPr>
            <w:tcW w:w="2263" w:type="dxa"/>
            <w:vAlign w:val="center"/>
          </w:tcPr>
          <w:p w:rsidR="007B0427" w:rsidRDefault="007B0427" w:rsidP="007B0427">
            <w:r>
              <w:rPr>
                <w:rFonts w:hint="eastAsia"/>
              </w:rPr>
              <w:t>企业</w:t>
            </w:r>
            <w:r>
              <w:t>名称</w:t>
            </w:r>
          </w:p>
        </w:tc>
        <w:tc>
          <w:tcPr>
            <w:tcW w:w="6237" w:type="dxa"/>
            <w:gridSpan w:val="3"/>
            <w:vAlign w:val="center"/>
          </w:tcPr>
          <w:p w:rsidR="007B0427" w:rsidRDefault="00C63A2C" w:rsidP="007B0427">
            <w:r>
              <w:rPr>
                <w:rFonts w:hint="eastAsia"/>
              </w:rPr>
              <w:t>内蒙古</w:t>
            </w:r>
            <w:r>
              <w:t>伊泰化工有限责任公司</w:t>
            </w:r>
          </w:p>
        </w:tc>
      </w:tr>
      <w:tr w:rsidR="007B0427" w:rsidTr="00D357CF">
        <w:trPr>
          <w:trHeight w:val="567"/>
          <w:jc w:val="center"/>
        </w:trPr>
        <w:tc>
          <w:tcPr>
            <w:tcW w:w="2263" w:type="dxa"/>
            <w:vAlign w:val="center"/>
          </w:tcPr>
          <w:p w:rsidR="007B0427" w:rsidRDefault="007B0427" w:rsidP="007B0427">
            <w:r>
              <w:rPr>
                <w:rFonts w:hint="eastAsia"/>
              </w:rPr>
              <w:t>组织机构代码</w:t>
            </w:r>
          </w:p>
        </w:tc>
        <w:tc>
          <w:tcPr>
            <w:tcW w:w="2694" w:type="dxa"/>
            <w:vAlign w:val="center"/>
          </w:tcPr>
          <w:p w:rsidR="007B0427" w:rsidRDefault="00C63A2C" w:rsidP="007B0427">
            <w:r>
              <w:rPr>
                <w:rFonts w:hint="eastAsia"/>
              </w:rPr>
              <w:t>91150625695922289F</w:t>
            </w:r>
          </w:p>
        </w:tc>
        <w:tc>
          <w:tcPr>
            <w:tcW w:w="1701" w:type="dxa"/>
            <w:vAlign w:val="center"/>
          </w:tcPr>
          <w:p w:rsidR="007B0427" w:rsidRDefault="007B0427" w:rsidP="007B0427">
            <w:r>
              <w:rPr>
                <w:rFonts w:hint="eastAsia"/>
              </w:rPr>
              <w:t>法定代表人</w:t>
            </w:r>
          </w:p>
        </w:tc>
        <w:tc>
          <w:tcPr>
            <w:tcW w:w="1842" w:type="dxa"/>
            <w:vAlign w:val="center"/>
          </w:tcPr>
          <w:p w:rsidR="007B0427" w:rsidRDefault="00C63A2C" w:rsidP="007B0427">
            <w:r>
              <w:rPr>
                <w:rFonts w:hint="eastAsia"/>
              </w:rPr>
              <w:t>刘尚利</w:t>
            </w:r>
          </w:p>
        </w:tc>
      </w:tr>
      <w:tr w:rsidR="007B0427" w:rsidTr="00D357CF">
        <w:trPr>
          <w:trHeight w:val="567"/>
          <w:jc w:val="center"/>
        </w:trPr>
        <w:tc>
          <w:tcPr>
            <w:tcW w:w="2263" w:type="dxa"/>
            <w:vAlign w:val="center"/>
          </w:tcPr>
          <w:p w:rsidR="007B0427" w:rsidRDefault="007B0427" w:rsidP="007B0427">
            <w:r>
              <w:rPr>
                <w:rFonts w:hint="eastAsia"/>
              </w:rPr>
              <w:t>生产</w:t>
            </w:r>
            <w:r>
              <w:t>地址</w:t>
            </w:r>
          </w:p>
        </w:tc>
        <w:tc>
          <w:tcPr>
            <w:tcW w:w="2694" w:type="dxa"/>
            <w:vAlign w:val="center"/>
          </w:tcPr>
          <w:p w:rsidR="007B0427" w:rsidRDefault="00C63A2C" w:rsidP="007B0427">
            <w:r>
              <w:rPr>
                <w:rFonts w:hint="eastAsia"/>
              </w:rPr>
              <w:t>内蒙古自治区</w:t>
            </w:r>
            <w:r>
              <w:t>鄂尔多斯市</w:t>
            </w:r>
            <w:r>
              <w:rPr>
                <w:rFonts w:hint="eastAsia"/>
              </w:rPr>
              <w:t>杭锦旗</w:t>
            </w:r>
            <w:r>
              <w:t>独贵塔拉南工业园区</w:t>
            </w:r>
          </w:p>
        </w:tc>
        <w:tc>
          <w:tcPr>
            <w:tcW w:w="1701" w:type="dxa"/>
            <w:vAlign w:val="center"/>
          </w:tcPr>
          <w:p w:rsidR="007B0427" w:rsidRDefault="007B0427" w:rsidP="007B0427">
            <w:r>
              <w:rPr>
                <w:rFonts w:hint="eastAsia"/>
              </w:rPr>
              <w:t>生产</w:t>
            </w:r>
            <w:r>
              <w:t>周期</w:t>
            </w:r>
          </w:p>
        </w:tc>
        <w:tc>
          <w:tcPr>
            <w:tcW w:w="1842" w:type="dxa"/>
            <w:vAlign w:val="center"/>
          </w:tcPr>
          <w:p w:rsidR="007B0427" w:rsidRDefault="00C63A2C" w:rsidP="007B0427">
            <w:r>
              <w:rPr>
                <w:rFonts w:hint="eastAsia"/>
              </w:rPr>
              <w:t>连续</w:t>
            </w:r>
          </w:p>
        </w:tc>
      </w:tr>
      <w:tr w:rsidR="007B0427" w:rsidTr="00D357CF">
        <w:trPr>
          <w:trHeight w:val="567"/>
          <w:jc w:val="center"/>
        </w:trPr>
        <w:tc>
          <w:tcPr>
            <w:tcW w:w="2263" w:type="dxa"/>
            <w:vAlign w:val="center"/>
          </w:tcPr>
          <w:p w:rsidR="007B0427" w:rsidRDefault="007B0427" w:rsidP="007B0427">
            <w:r>
              <w:rPr>
                <w:rFonts w:hint="eastAsia"/>
              </w:rPr>
              <w:t>所属行业</w:t>
            </w:r>
          </w:p>
        </w:tc>
        <w:tc>
          <w:tcPr>
            <w:tcW w:w="2694" w:type="dxa"/>
            <w:vAlign w:val="center"/>
          </w:tcPr>
          <w:p w:rsidR="007B0427" w:rsidRDefault="00C63A2C" w:rsidP="007B0427">
            <w:r>
              <w:rPr>
                <w:rFonts w:hint="eastAsia"/>
              </w:rPr>
              <w:t>专用化学品</w:t>
            </w:r>
            <w:r>
              <w:t>制造</w:t>
            </w:r>
          </w:p>
        </w:tc>
        <w:tc>
          <w:tcPr>
            <w:tcW w:w="1701" w:type="dxa"/>
            <w:vAlign w:val="center"/>
          </w:tcPr>
          <w:p w:rsidR="007B0427" w:rsidRDefault="007B0427" w:rsidP="007B0427">
            <w:r>
              <w:rPr>
                <w:rFonts w:hint="eastAsia"/>
              </w:rPr>
              <w:t>联系人</w:t>
            </w:r>
            <w:r>
              <w:t>及电话</w:t>
            </w:r>
          </w:p>
        </w:tc>
        <w:tc>
          <w:tcPr>
            <w:tcW w:w="1842" w:type="dxa"/>
            <w:vAlign w:val="center"/>
          </w:tcPr>
          <w:p w:rsidR="007B0427" w:rsidRDefault="00C63A2C" w:rsidP="00C63A2C">
            <w:pPr>
              <w:jc w:val="center"/>
            </w:pPr>
            <w:r>
              <w:rPr>
                <w:rFonts w:hint="eastAsia"/>
              </w:rPr>
              <w:t>吕恒忠</w:t>
            </w:r>
            <w:r>
              <w:rPr>
                <w:rFonts w:hint="eastAsia"/>
              </w:rPr>
              <w:t>17747721926</w:t>
            </w:r>
          </w:p>
        </w:tc>
      </w:tr>
      <w:tr w:rsidR="00C63A2C" w:rsidTr="001E5871">
        <w:trPr>
          <w:trHeight w:val="567"/>
          <w:jc w:val="center"/>
        </w:trPr>
        <w:tc>
          <w:tcPr>
            <w:tcW w:w="2263" w:type="dxa"/>
            <w:vAlign w:val="center"/>
          </w:tcPr>
          <w:p w:rsidR="00C63A2C" w:rsidRDefault="00C63A2C" w:rsidP="007B0427">
            <w:r>
              <w:rPr>
                <w:rFonts w:hint="eastAsia"/>
              </w:rPr>
              <w:t>生产经营</w:t>
            </w:r>
            <w:r>
              <w:t>和管理服务的主要内容</w:t>
            </w:r>
          </w:p>
        </w:tc>
        <w:tc>
          <w:tcPr>
            <w:tcW w:w="6237" w:type="dxa"/>
            <w:gridSpan w:val="3"/>
            <w:vAlign w:val="center"/>
          </w:tcPr>
          <w:p w:rsidR="00C63A2C" w:rsidRDefault="00C63A2C" w:rsidP="00472FC9">
            <w:r w:rsidRPr="00C63A2C">
              <w:rPr>
                <w:rFonts w:hint="eastAsia"/>
              </w:rPr>
              <w:t>内蒙古伊泰化工有限责任公司位于鄂尔多斯市杭锦旗独贵塔拉工业园区南项目区，利用先进的气化技术将煤炭转化为合成气，再利用合成气生产精细化学</w:t>
            </w:r>
            <w:bookmarkStart w:id="0" w:name="_GoBack"/>
            <w:bookmarkEnd w:id="0"/>
            <w:r w:rsidRPr="00C63A2C">
              <w:rPr>
                <w:rFonts w:hint="eastAsia"/>
              </w:rPr>
              <w:t>品，工艺生产装置包括煤气化装置、净化装置、合成装置、加工装置，</w:t>
            </w:r>
            <w:r w:rsidRPr="00C63A2C">
              <w:t>主要产品有</w:t>
            </w:r>
            <w:r w:rsidRPr="00C63A2C">
              <w:rPr>
                <w:rFonts w:hint="eastAsia"/>
              </w:rPr>
              <w:t>稳定轻烃</w:t>
            </w:r>
            <w:r w:rsidRPr="00C63A2C">
              <w:t>、液体石蜡</w:t>
            </w:r>
            <w:r w:rsidRPr="00C63A2C">
              <w:rPr>
                <w:rFonts w:hint="eastAsia"/>
              </w:rPr>
              <w:t>、</w:t>
            </w:r>
            <w:r w:rsidR="00472FC9">
              <w:t>LPG</w:t>
            </w:r>
            <w:r w:rsidR="00472FC9">
              <w:rPr>
                <w:rFonts w:hint="eastAsia"/>
              </w:rPr>
              <w:t>，</w:t>
            </w:r>
            <w:r w:rsidRPr="00C63A2C">
              <w:rPr>
                <w:rFonts w:hint="eastAsia"/>
              </w:rPr>
              <w:t>副产品</w:t>
            </w:r>
            <w:r w:rsidRPr="00C63A2C">
              <w:t>有硫磺、硫酸铵、</w:t>
            </w:r>
            <w:r w:rsidRPr="00C63A2C">
              <w:rPr>
                <w:rFonts w:hint="eastAsia"/>
              </w:rPr>
              <w:t>工业氯化钠</w:t>
            </w:r>
            <w:r w:rsidRPr="00C63A2C">
              <w:t>、工业硫酸钠</w:t>
            </w:r>
            <w:r w:rsidRPr="00C63A2C">
              <w:rPr>
                <w:rFonts w:hint="eastAsia"/>
              </w:rPr>
              <w:t>等</w:t>
            </w:r>
            <w:r>
              <w:rPr>
                <w:rFonts w:hint="eastAsia"/>
              </w:rPr>
              <w:t>。</w:t>
            </w:r>
          </w:p>
        </w:tc>
      </w:tr>
      <w:tr w:rsidR="00A731FC" w:rsidTr="00D357CF">
        <w:trPr>
          <w:trHeight w:val="567"/>
          <w:jc w:val="center"/>
        </w:trPr>
        <w:tc>
          <w:tcPr>
            <w:tcW w:w="2263" w:type="dxa"/>
            <w:vMerge w:val="restart"/>
            <w:vAlign w:val="center"/>
          </w:tcPr>
          <w:p w:rsidR="00A731FC" w:rsidRDefault="00A731FC" w:rsidP="007B0427">
            <w:r>
              <w:rPr>
                <w:rFonts w:hint="eastAsia"/>
              </w:rPr>
              <w:t>使用</w:t>
            </w:r>
            <w:r>
              <w:t>有毒有害物质情况</w:t>
            </w:r>
          </w:p>
        </w:tc>
        <w:tc>
          <w:tcPr>
            <w:tcW w:w="2694" w:type="dxa"/>
            <w:vAlign w:val="center"/>
          </w:tcPr>
          <w:p w:rsidR="00A731FC" w:rsidRDefault="00A731FC" w:rsidP="00A731FC">
            <w:pPr>
              <w:ind w:firstLineChars="450" w:firstLine="945"/>
            </w:pPr>
            <w:r>
              <w:rPr>
                <w:rFonts w:hint="eastAsia"/>
              </w:rPr>
              <w:t>名称</w:t>
            </w:r>
          </w:p>
        </w:tc>
        <w:tc>
          <w:tcPr>
            <w:tcW w:w="1701" w:type="dxa"/>
            <w:vAlign w:val="center"/>
          </w:tcPr>
          <w:p w:rsidR="00A731FC" w:rsidRDefault="00A731FC" w:rsidP="00A731FC">
            <w:pPr>
              <w:jc w:val="center"/>
            </w:pPr>
            <w:r>
              <w:rPr>
                <w:rFonts w:hint="eastAsia"/>
              </w:rPr>
              <w:t>年</w:t>
            </w:r>
            <w:r>
              <w:t>使用量</w:t>
            </w:r>
            <w:r>
              <w:rPr>
                <w:rFonts w:hint="eastAsia"/>
              </w:rPr>
              <w:t>（吨）</w:t>
            </w:r>
          </w:p>
        </w:tc>
        <w:tc>
          <w:tcPr>
            <w:tcW w:w="1842" w:type="dxa"/>
            <w:vAlign w:val="center"/>
          </w:tcPr>
          <w:p w:rsidR="00A731FC" w:rsidRDefault="00A731FC" w:rsidP="00A731FC">
            <w:pPr>
              <w:jc w:val="center"/>
            </w:pPr>
            <w:r>
              <w:rPr>
                <w:rFonts w:hint="eastAsia"/>
              </w:rPr>
              <w:t>用途</w:t>
            </w:r>
          </w:p>
        </w:tc>
      </w:tr>
      <w:tr w:rsidR="00A731FC" w:rsidTr="00D357CF">
        <w:trPr>
          <w:trHeight w:val="567"/>
          <w:jc w:val="center"/>
        </w:trPr>
        <w:tc>
          <w:tcPr>
            <w:tcW w:w="2263" w:type="dxa"/>
            <w:vMerge/>
            <w:vAlign w:val="center"/>
          </w:tcPr>
          <w:p w:rsidR="00A731FC" w:rsidRDefault="00A731FC" w:rsidP="007B0427"/>
        </w:tc>
        <w:tc>
          <w:tcPr>
            <w:tcW w:w="2694" w:type="dxa"/>
            <w:vAlign w:val="center"/>
          </w:tcPr>
          <w:p w:rsidR="00A731FC" w:rsidRDefault="00A731FC" w:rsidP="00A731FC">
            <w:pPr>
              <w:jc w:val="center"/>
            </w:pPr>
            <w:r>
              <w:rPr>
                <w:rFonts w:hint="eastAsia"/>
              </w:rPr>
              <w:t>甲醇</w:t>
            </w:r>
          </w:p>
        </w:tc>
        <w:tc>
          <w:tcPr>
            <w:tcW w:w="1701" w:type="dxa"/>
            <w:vAlign w:val="center"/>
          </w:tcPr>
          <w:p w:rsidR="00A731FC" w:rsidRDefault="00E3654E" w:rsidP="00A731FC">
            <w:pPr>
              <w:jc w:val="center"/>
            </w:pPr>
            <w:r>
              <w:rPr>
                <w:rFonts w:hint="eastAsia"/>
              </w:rPr>
              <w:t>3975.8</w:t>
            </w:r>
          </w:p>
        </w:tc>
        <w:tc>
          <w:tcPr>
            <w:tcW w:w="1842" w:type="dxa"/>
            <w:vAlign w:val="center"/>
          </w:tcPr>
          <w:p w:rsidR="00A731FC" w:rsidRDefault="00E3654E" w:rsidP="00A731FC">
            <w:pPr>
              <w:jc w:val="center"/>
            </w:pPr>
            <w:r>
              <w:rPr>
                <w:rFonts w:hint="eastAsia"/>
              </w:rPr>
              <w:t>低温甲醇洗</w:t>
            </w:r>
          </w:p>
        </w:tc>
      </w:tr>
      <w:tr w:rsidR="00A731FC" w:rsidTr="00D357CF">
        <w:trPr>
          <w:trHeight w:val="567"/>
          <w:jc w:val="center"/>
        </w:trPr>
        <w:tc>
          <w:tcPr>
            <w:tcW w:w="2263" w:type="dxa"/>
            <w:vMerge/>
            <w:vAlign w:val="center"/>
          </w:tcPr>
          <w:p w:rsidR="00A731FC" w:rsidRDefault="00A731FC" w:rsidP="007B0427"/>
        </w:tc>
        <w:tc>
          <w:tcPr>
            <w:tcW w:w="2694" w:type="dxa"/>
            <w:vAlign w:val="center"/>
          </w:tcPr>
          <w:p w:rsidR="00A731FC" w:rsidRDefault="00A731FC" w:rsidP="00A731FC">
            <w:pPr>
              <w:jc w:val="center"/>
            </w:pPr>
            <w:r>
              <w:rPr>
                <w:rFonts w:hint="eastAsia"/>
              </w:rPr>
              <w:t>盐酸</w:t>
            </w:r>
          </w:p>
        </w:tc>
        <w:tc>
          <w:tcPr>
            <w:tcW w:w="1701" w:type="dxa"/>
            <w:vAlign w:val="center"/>
          </w:tcPr>
          <w:p w:rsidR="00A731FC" w:rsidRDefault="00E3654E" w:rsidP="00A731FC">
            <w:pPr>
              <w:jc w:val="center"/>
            </w:pPr>
            <w:r>
              <w:rPr>
                <w:rFonts w:hint="eastAsia"/>
              </w:rPr>
              <w:t>26891.22</w:t>
            </w:r>
          </w:p>
        </w:tc>
        <w:tc>
          <w:tcPr>
            <w:tcW w:w="1842" w:type="dxa"/>
            <w:vAlign w:val="center"/>
          </w:tcPr>
          <w:p w:rsidR="00A731FC" w:rsidRDefault="00E3654E" w:rsidP="00A731FC">
            <w:pPr>
              <w:jc w:val="center"/>
              <w:rPr>
                <w:rFonts w:hint="eastAsia"/>
              </w:rPr>
            </w:pPr>
            <w:r>
              <w:rPr>
                <w:rFonts w:hint="eastAsia"/>
              </w:rPr>
              <w:t>水处理</w:t>
            </w:r>
            <w:r>
              <w:t>药剂</w:t>
            </w:r>
          </w:p>
        </w:tc>
      </w:tr>
      <w:tr w:rsidR="00A731FC" w:rsidTr="00D357CF">
        <w:trPr>
          <w:trHeight w:val="567"/>
          <w:jc w:val="center"/>
        </w:trPr>
        <w:tc>
          <w:tcPr>
            <w:tcW w:w="2263" w:type="dxa"/>
            <w:vMerge/>
            <w:vAlign w:val="center"/>
          </w:tcPr>
          <w:p w:rsidR="00A731FC" w:rsidRDefault="00A731FC" w:rsidP="007B0427"/>
        </w:tc>
        <w:tc>
          <w:tcPr>
            <w:tcW w:w="2694" w:type="dxa"/>
            <w:vAlign w:val="center"/>
          </w:tcPr>
          <w:p w:rsidR="00A731FC" w:rsidRDefault="00A731FC" w:rsidP="00A731FC">
            <w:pPr>
              <w:jc w:val="center"/>
            </w:pPr>
            <w:r>
              <w:rPr>
                <w:rFonts w:hint="eastAsia"/>
              </w:rPr>
              <w:t>硫酸</w:t>
            </w:r>
          </w:p>
        </w:tc>
        <w:tc>
          <w:tcPr>
            <w:tcW w:w="1701" w:type="dxa"/>
            <w:vAlign w:val="center"/>
          </w:tcPr>
          <w:p w:rsidR="00A731FC" w:rsidRDefault="00E3654E" w:rsidP="00A731FC">
            <w:pPr>
              <w:jc w:val="center"/>
            </w:pPr>
            <w:r>
              <w:rPr>
                <w:rFonts w:hint="eastAsia"/>
              </w:rPr>
              <w:t>982.571</w:t>
            </w:r>
          </w:p>
        </w:tc>
        <w:tc>
          <w:tcPr>
            <w:tcW w:w="1842" w:type="dxa"/>
            <w:vAlign w:val="center"/>
          </w:tcPr>
          <w:p w:rsidR="00A731FC" w:rsidRDefault="00E3654E" w:rsidP="00A731FC">
            <w:pPr>
              <w:jc w:val="center"/>
            </w:pPr>
            <w:r>
              <w:rPr>
                <w:rFonts w:hint="eastAsia"/>
              </w:rPr>
              <w:t>水处理</w:t>
            </w:r>
            <w:r>
              <w:t>药剂</w:t>
            </w:r>
          </w:p>
        </w:tc>
      </w:tr>
      <w:tr w:rsidR="00A731FC" w:rsidTr="00D357CF">
        <w:trPr>
          <w:trHeight w:val="567"/>
          <w:jc w:val="center"/>
        </w:trPr>
        <w:tc>
          <w:tcPr>
            <w:tcW w:w="2263" w:type="dxa"/>
            <w:vMerge/>
            <w:vAlign w:val="center"/>
          </w:tcPr>
          <w:p w:rsidR="00A731FC" w:rsidRDefault="00A731FC" w:rsidP="007B0427"/>
        </w:tc>
        <w:tc>
          <w:tcPr>
            <w:tcW w:w="2694" w:type="dxa"/>
            <w:vAlign w:val="center"/>
          </w:tcPr>
          <w:p w:rsidR="00A731FC" w:rsidRDefault="00A731FC" w:rsidP="00A731FC">
            <w:pPr>
              <w:jc w:val="center"/>
            </w:pPr>
            <w:r>
              <w:rPr>
                <w:rFonts w:hint="eastAsia"/>
              </w:rPr>
              <w:t>氢氧化钠</w:t>
            </w:r>
          </w:p>
        </w:tc>
        <w:tc>
          <w:tcPr>
            <w:tcW w:w="1701" w:type="dxa"/>
            <w:vAlign w:val="center"/>
          </w:tcPr>
          <w:p w:rsidR="00A731FC" w:rsidRDefault="00BB3F71" w:rsidP="00A731FC">
            <w:pPr>
              <w:jc w:val="center"/>
            </w:pPr>
            <w:r>
              <w:rPr>
                <w:rFonts w:hint="eastAsia"/>
              </w:rPr>
              <w:t>41703.4898</w:t>
            </w:r>
          </w:p>
        </w:tc>
        <w:tc>
          <w:tcPr>
            <w:tcW w:w="1842" w:type="dxa"/>
            <w:vAlign w:val="center"/>
          </w:tcPr>
          <w:p w:rsidR="00A731FC" w:rsidRDefault="00BB3F71" w:rsidP="00A731FC">
            <w:pPr>
              <w:jc w:val="center"/>
            </w:pPr>
            <w:r>
              <w:rPr>
                <w:rFonts w:hint="eastAsia"/>
              </w:rPr>
              <w:t>水处理</w:t>
            </w:r>
            <w:r>
              <w:t>药剂</w:t>
            </w:r>
          </w:p>
        </w:tc>
      </w:tr>
      <w:tr w:rsidR="00A731FC" w:rsidTr="00D357CF">
        <w:trPr>
          <w:trHeight w:val="567"/>
          <w:jc w:val="center"/>
        </w:trPr>
        <w:tc>
          <w:tcPr>
            <w:tcW w:w="2263" w:type="dxa"/>
            <w:vMerge/>
            <w:vAlign w:val="center"/>
          </w:tcPr>
          <w:p w:rsidR="00A731FC" w:rsidRDefault="00A731FC" w:rsidP="007B0427"/>
        </w:tc>
        <w:tc>
          <w:tcPr>
            <w:tcW w:w="2694" w:type="dxa"/>
            <w:vAlign w:val="center"/>
          </w:tcPr>
          <w:p w:rsidR="00A731FC" w:rsidRDefault="00A731FC" w:rsidP="00A731FC">
            <w:pPr>
              <w:jc w:val="center"/>
            </w:pPr>
            <w:r>
              <w:rPr>
                <w:rFonts w:hint="eastAsia"/>
              </w:rPr>
              <w:t>液氨</w:t>
            </w:r>
          </w:p>
        </w:tc>
        <w:tc>
          <w:tcPr>
            <w:tcW w:w="1701" w:type="dxa"/>
            <w:vAlign w:val="center"/>
          </w:tcPr>
          <w:p w:rsidR="00A731FC" w:rsidRDefault="00BB3F71" w:rsidP="00A731FC">
            <w:pPr>
              <w:jc w:val="center"/>
            </w:pPr>
            <w:r>
              <w:rPr>
                <w:rFonts w:hint="eastAsia"/>
              </w:rPr>
              <w:t>7282.559</w:t>
            </w:r>
          </w:p>
        </w:tc>
        <w:tc>
          <w:tcPr>
            <w:tcW w:w="1842" w:type="dxa"/>
            <w:vAlign w:val="center"/>
          </w:tcPr>
          <w:p w:rsidR="00A731FC" w:rsidRDefault="00BB3F71" w:rsidP="00A731FC">
            <w:pPr>
              <w:jc w:val="center"/>
            </w:pPr>
            <w:r>
              <w:rPr>
                <w:rFonts w:hint="eastAsia"/>
              </w:rPr>
              <w:t>脱硫剂</w:t>
            </w:r>
          </w:p>
        </w:tc>
      </w:tr>
      <w:tr w:rsidR="00A731FC" w:rsidTr="00D357CF">
        <w:trPr>
          <w:trHeight w:val="567"/>
          <w:jc w:val="center"/>
        </w:trPr>
        <w:tc>
          <w:tcPr>
            <w:tcW w:w="2263" w:type="dxa"/>
            <w:vMerge w:val="restart"/>
            <w:vAlign w:val="center"/>
          </w:tcPr>
          <w:p w:rsidR="00A731FC" w:rsidRDefault="00A731FC" w:rsidP="00D357CF">
            <w:r>
              <w:rPr>
                <w:rFonts w:hint="eastAsia"/>
              </w:rPr>
              <w:t>排放</w:t>
            </w:r>
            <w:r>
              <w:t>有毒有害物质情况</w:t>
            </w:r>
          </w:p>
        </w:tc>
        <w:tc>
          <w:tcPr>
            <w:tcW w:w="2694" w:type="dxa"/>
            <w:vAlign w:val="center"/>
          </w:tcPr>
          <w:p w:rsidR="00A731FC" w:rsidRDefault="00A731FC" w:rsidP="00A731FC">
            <w:pPr>
              <w:ind w:firstLineChars="450" w:firstLine="945"/>
            </w:pPr>
            <w:r>
              <w:rPr>
                <w:rFonts w:hint="eastAsia"/>
              </w:rPr>
              <w:t>名称</w:t>
            </w:r>
          </w:p>
        </w:tc>
        <w:tc>
          <w:tcPr>
            <w:tcW w:w="1701" w:type="dxa"/>
            <w:vAlign w:val="center"/>
          </w:tcPr>
          <w:p w:rsidR="00A731FC" w:rsidRDefault="00A731FC" w:rsidP="00A731FC">
            <w:pPr>
              <w:jc w:val="center"/>
            </w:pPr>
            <w:r>
              <w:rPr>
                <w:rFonts w:hint="eastAsia"/>
              </w:rPr>
              <w:t>年排放量（吨）</w:t>
            </w:r>
          </w:p>
        </w:tc>
        <w:tc>
          <w:tcPr>
            <w:tcW w:w="1842" w:type="dxa"/>
            <w:vAlign w:val="center"/>
          </w:tcPr>
          <w:p w:rsidR="00A731FC" w:rsidRDefault="00A731FC" w:rsidP="00A731FC">
            <w:pPr>
              <w:jc w:val="center"/>
              <w:rPr>
                <w:rFonts w:hint="eastAsia"/>
              </w:rPr>
            </w:pPr>
            <w:r>
              <w:rPr>
                <w:rFonts w:hint="eastAsia"/>
              </w:rPr>
              <w:t>排放浓度</w:t>
            </w:r>
            <w:r w:rsidR="00E3654E">
              <w:rPr>
                <w:rFonts w:hint="eastAsia"/>
              </w:rPr>
              <w:t>(mg/</w:t>
            </w:r>
            <w:r w:rsidR="00E3654E">
              <w:rPr>
                <w:rFonts w:hint="eastAsia"/>
              </w:rPr>
              <w:t>³</w:t>
            </w:r>
            <w:r w:rsidR="00E3654E">
              <w:rPr>
                <w:rFonts w:hint="eastAsia"/>
              </w:rPr>
              <w:t>)</w:t>
            </w:r>
          </w:p>
        </w:tc>
      </w:tr>
      <w:tr w:rsidR="00A731FC" w:rsidTr="00D357CF">
        <w:trPr>
          <w:trHeight w:val="567"/>
          <w:jc w:val="center"/>
        </w:trPr>
        <w:tc>
          <w:tcPr>
            <w:tcW w:w="2263" w:type="dxa"/>
            <w:vMerge/>
            <w:vAlign w:val="center"/>
          </w:tcPr>
          <w:p w:rsidR="00A731FC" w:rsidRDefault="00A731FC" w:rsidP="00A731FC"/>
        </w:tc>
        <w:tc>
          <w:tcPr>
            <w:tcW w:w="2694" w:type="dxa"/>
            <w:vAlign w:val="center"/>
          </w:tcPr>
          <w:p w:rsidR="00A731FC" w:rsidRPr="00110641" w:rsidRDefault="00A731FC" w:rsidP="00A731FC">
            <w:pPr>
              <w:snapToGrid w:val="0"/>
              <w:jc w:val="center"/>
              <w:rPr>
                <w:szCs w:val="21"/>
              </w:rPr>
            </w:pPr>
            <w:r w:rsidRPr="00110641">
              <w:rPr>
                <w:szCs w:val="21"/>
              </w:rPr>
              <w:t>SO</w:t>
            </w:r>
            <w:r w:rsidRPr="00110641">
              <w:rPr>
                <w:szCs w:val="21"/>
                <w:vertAlign w:val="subscript"/>
              </w:rPr>
              <w:t>2</w:t>
            </w:r>
          </w:p>
        </w:tc>
        <w:tc>
          <w:tcPr>
            <w:tcW w:w="1701" w:type="dxa"/>
            <w:vAlign w:val="center"/>
          </w:tcPr>
          <w:p w:rsidR="00A731FC" w:rsidRPr="00110641" w:rsidRDefault="00E3654E" w:rsidP="00A731FC">
            <w:pPr>
              <w:jc w:val="center"/>
              <w:rPr>
                <w:snapToGrid w:val="0"/>
                <w:szCs w:val="21"/>
                <w:lang w:val="de-DE"/>
              </w:rPr>
            </w:pPr>
            <w:r>
              <w:rPr>
                <w:rFonts w:hint="eastAsia"/>
                <w:snapToGrid w:val="0"/>
                <w:szCs w:val="21"/>
                <w:lang w:val="de-DE"/>
              </w:rPr>
              <w:t>314.538</w:t>
            </w:r>
          </w:p>
        </w:tc>
        <w:tc>
          <w:tcPr>
            <w:tcW w:w="1842" w:type="dxa"/>
            <w:vAlign w:val="center"/>
          </w:tcPr>
          <w:p w:rsidR="00A731FC" w:rsidRDefault="00E3654E" w:rsidP="00A731FC">
            <w:pPr>
              <w:jc w:val="center"/>
            </w:pPr>
            <w:r>
              <w:rPr>
                <w:rFonts w:hint="eastAsia"/>
              </w:rPr>
              <w:t>40</w:t>
            </w:r>
          </w:p>
        </w:tc>
      </w:tr>
      <w:tr w:rsidR="00A731FC" w:rsidTr="00D357CF">
        <w:trPr>
          <w:trHeight w:val="567"/>
          <w:jc w:val="center"/>
        </w:trPr>
        <w:tc>
          <w:tcPr>
            <w:tcW w:w="2263" w:type="dxa"/>
            <w:vMerge/>
            <w:vAlign w:val="center"/>
          </w:tcPr>
          <w:p w:rsidR="00A731FC" w:rsidRDefault="00A731FC" w:rsidP="00A731FC"/>
        </w:tc>
        <w:tc>
          <w:tcPr>
            <w:tcW w:w="2694" w:type="dxa"/>
            <w:vAlign w:val="center"/>
          </w:tcPr>
          <w:p w:rsidR="00A731FC" w:rsidRPr="00110641" w:rsidRDefault="00A731FC" w:rsidP="00A731FC">
            <w:pPr>
              <w:jc w:val="center"/>
              <w:rPr>
                <w:snapToGrid w:val="0"/>
                <w:szCs w:val="21"/>
              </w:rPr>
            </w:pPr>
            <w:r w:rsidRPr="00110641">
              <w:rPr>
                <w:snapToGrid w:val="0"/>
                <w:szCs w:val="21"/>
              </w:rPr>
              <w:t>NO</w:t>
            </w:r>
            <w:r w:rsidRPr="00110641">
              <w:rPr>
                <w:snapToGrid w:val="0"/>
                <w:szCs w:val="21"/>
                <w:vertAlign w:val="subscript"/>
              </w:rPr>
              <w:t>X</w:t>
            </w:r>
          </w:p>
        </w:tc>
        <w:tc>
          <w:tcPr>
            <w:tcW w:w="1701" w:type="dxa"/>
            <w:vAlign w:val="center"/>
          </w:tcPr>
          <w:p w:rsidR="00A731FC" w:rsidRPr="00110641" w:rsidRDefault="00E3654E" w:rsidP="00A731FC">
            <w:pPr>
              <w:jc w:val="center"/>
              <w:rPr>
                <w:snapToGrid w:val="0"/>
                <w:szCs w:val="21"/>
              </w:rPr>
            </w:pPr>
            <w:r>
              <w:rPr>
                <w:rFonts w:hint="eastAsia"/>
                <w:snapToGrid w:val="0"/>
                <w:szCs w:val="21"/>
              </w:rPr>
              <w:t>602.303</w:t>
            </w:r>
          </w:p>
        </w:tc>
        <w:tc>
          <w:tcPr>
            <w:tcW w:w="1842" w:type="dxa"/>
            <w:vAlign w:val="center"/>
          </w:tcPr>
          <w:p w:rsidR="00A731FC" w:rsidRDefault="00E3654E" w:rsidP="00A731FC">
            <w:pPr>
              <w:jc w:val="center"/>
            </w:pPr>
            <w:r>
              <w:rPr>
                <w:rFonts w:hint="eastAsia"/>
              </w:rPr>
              <w:t>75</w:t>
            </w:r>
          </w:p>
        </w:tc>
      </w:tr>
      <w:tr w:rsidR="00472FC9" w:rsidTr="00D357CF">
        <w:trPr>
          <w:trHeight w:val="567"/>
          <w:jc w:val="center"/>
        </w:trPr>
        <w:tc>
          <w:tcPr>
            <w:tcW w:w="2263" w:type="dxa"/>
            <w:vMerge w:val="restart"/>
            <w:vAlign w:val="center"/>
          </w:tcPr>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p w:rsidR="00472FC9" w:rsidRDefault="00472FC9" w:rsidP="00A731FC">
            <w:r>
              <w:rPr>
                <w:rFonts w:hint="eastAsia"/>
              </w:rPr>
              <w:t>危险废物</w:t>
            </w:r>
            <w:r>
              <w:t>产生和处理处置情况</w:t>
            </w:r>
          </w:p>
        </w:tc>
        <w:tc>
          <w:tcPr>
            <w:tcW w:w="2694" w:type="dxa"/>
            <w:vAlign w:val="center"/>
          </w:tcPr>
          <w:p w:rsidR="00472FC9" w:rsidRDefault="00472FC9" w:rsidP="00472FC9">
            <w:pPr>
              <w:ind w:firstLineChars="500" w:firstLine="1050"/>
            </w:pPr>
            <w:r>
              <w:rPr>
                <w:rFonts w:hint="eastAsia"/>
              </w:rPr>
              <w:lastRenderedPageBreak/>
              <w:t>名称</w:t>
            </w:r>
          </w:p>
        </w:tc>
        <w:tc>
          <w:tcPr>
            <w:tcW w:w="1701" w:type="dxa"/>
            <w:vAlign w:val="center"/>
          </w:tcPr>
          <w:p w:rsidR="00472FC9" w:rsidRDefault="00472FC9" w:rsidP="00472FC9">
            <w:pPr>
              <w:jc w:val="center"/>
            </w:pPr>
            <w:r>
              <w:rPr>
                <w:rFonts w:hint="eastAsia"/>
              </w:rPr>
              <w:t>年</w:t>
            </w:r>
            <w:r>
              <w:t>产生量</w:t>
            </w:r>
          </w:p>
        </w:tc>
        <w:tc>
          <w:tcPr>
            <w:tcW w:w="1842" w:type="dxa"/>
            <w:vAlign w:val="center"/>
          </w:tcPr>
          <w:p w:rsidR="00472FC9" w:rsidRDefault="00472FC9" w:rsidP="00472FC9">
            <w:pPr>
              <w:jc w:val="center"/>
            </w:pPr>
            <w:r>
              <w:rPr>
                <w:rFonts w:hint="eastAsia"/>
              </w:rPr>
              <w:t>处置</w:t>
            </w:r>
            <w:r>
              <w:t>去向</w:t>
            </w: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Default="00472FC9" w:rsidP="00472FC9">
            <w:pPr>
              <w:jc w:val="center"/>
            </w:pPr>
            <w:r w:rsidRPr="00BB3F71">
              <w:rPr>
                <w:rFonts w:hint="eastAsia"/>
              </w:rPr>
              <w:t>废矿物油</w:t>
            </w:r>
          </w:p>
        </w:tc>
        <w:tc>
          <w:tcPr>
            <w:tcW w:w="1701" w:type="dxa"/>
            <w:vAlign w:val="center"/>
          </w:tcPr>
          <w:p w:rsidR="00472FC9" w:rsidRDefault="00472FC9" w:rsidP="00472FC9">
            <w:pPr>
              <w:jc w:val="center"/>
            </w:pPr>
            <w:r>
              <w:rPr>
                <w:rFonts w:hint="eastAsia"/>
              </w:rPr>
              <w:t>33.4</w:t>
            </w:r>
          </w:p>
        </w:tc>
        <w:tc>
          <w:tcPr>
            <w:tcW w:w="1842" w:type="dxa"/>
            <w:vAlign w:val="center"/>
          </w:tcPr>
          <w:p w:rsidR="00472FC9" w:rsidRDefault="00472FC9" w:rsidP="00472FC9">
            <w:pPr>
              <w:jc w:val="center"/>
            </w:pPr>
            <w:r w:rsidRPr="00BB3F71">
              <w:rPr>
                <w:rFonts w:hint="eastAsia"/>
              </w:rPr>
              <w:t>内蒙古崇丰废旧物资回收有限公司</w:t>
            </w: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Default="00472FC9" w:rsidP="00472FC9">
            <w:pPr>
              <w:jc w:val="center"/>
            </w:pPr>
            <w:r w:rsidRPr="00BB3F71">
              <w:rPr>
                <w:rFonts w:hint="eastAsia"/>
              </w:rPr>
              <w:t>废包装桶</w:t>
            </w:r>
          </w:p>
        </w:tc>
        <w:tc>
          <w:tcPr>
            <w:tcW w:w="1701" w:type="dxa"/>
            <w:vAlign w:val="center"/>
          </w:tcPr>
          <w:p w:rsidR="00472FC9" w:rsidRDefault="00472FC9" w:rsidP="00472FC9">
            <w:pPr>
              <w:jc w:val="center"/>
            </w:pPr>
            <w:r>
              <w:rPr>
                <w:rFonts w:hint="eastAsia"/>
              </w:rPr>
              <w:t>26.54</w:t>
            </w:r>
          </w:p>
        </w:tc>
        <w:tc>
          <w:tcPr>
            <w:tcW w:w="1842" w:type="dxa"/>
            <w:vMerge w:val="restart"/>
            <w:vAlign w:val="center"/>
          </w:tcPr>
          <w:p w:rsidR="00472FC9" w:rsidRDefault="00472FC9" w:rsidP="00472FC9">
            <w:pPr>
              <w:jc w:val="center"/>
            </w:pPr>
          </w:p>
          <w:p w:rsidR="00472FC9" w:rsidRDefault="00472FC9" w:rsidP="00472FC9">
            <w:pPr>
              <w:jc w:val="center"/>
            </w:pPr>
          </w:p>
          <w:p w:rsidR="00472FC9" w:rsidRDefault="00472FC9" w:rsidP="00472FC9">
            <w:pPr>
              <w:jc w:val="center"/>
            </w:pPr>
          </w:p>
          <w:p w:rsidR="00472FC9" w:rsidRDefault="00472FC9" w:rsidP="00472FC9">
            <w:pPr>
              <w:jc w:val="center"/>
            </w:pPr>
          </w:p>
          <w:p w:rsidR="00472FC9" w:rsidRDefault="00472FC9" w:rsidP="00472FC9">
            <w:pPr>
              <w:jc w:val="center"/>
            </w:pPr>
          </w:p>
          <w:p w:rsidR="00472FC9" w:rsidRDefault="00472FC9" w:rsidP="00472FC9">
            <w:pPr>
              <w:jc w:val="center"/>
            </w:pPr>
          </w:p>
          <w:p w:rsidR="00472FC9" w:rsidRDefault="00472FC9" w:rsidP="00472FC9">
            <w:pPr>
              <w:jc w:val="center"/>
            </w:pPr>
          </w:p>
          <w:p w:rsidR="00472FC9" w:rsidRDefault="00472FC9" w:rsidP="00472FC9">
            <w:pPr>
              <w:jc w:val="center"/>
            </w:pPr>
            <w:r w:rsidRPr="00BB3F71">
              <w:rPr>
                <w:rFonts w:hint="eastAsia"/>
              </w:rPr>
              <w:t>科领环保股份有限公司</w:t>
            </w: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Default="00472FC9" w:rsidP="00472FC9">
            <w:pPr>
              <w:jc w:val="center"/>
            </w:pPr>
            <w:r w:rsidRPr="00BB3F71">
              <w:rPr>
                <w:rFonts w:hint="eastAsia"/>
              </w:rPr>
              <w:t>废过滤器</w:t>
            </w:r>
          </w:p>
        </w:tc>
        <w:tc>
          <w:tcPr>
            <w:tcW w:w="1701" w:type="dxa"/>
            <w:vAlign w:val="center"/>
          </w:tcPr>
          <w:p w:rsidR="00472FC9" w:rsidRDefault="00472FC9" w:rsidP="00472FC9">
            <w:pPr>
              <w:jc w:val="center"/>
            </w:pPr>
            <w:r>
              <w:rPr>
                <w:rFonts w:hint="eastAsia"/>
              </w:rPr>
              <w:t>19.04</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Default="00472FC9" w:rsidP="00472FC9">
            <w:pPr>
              <w:jc w:val="center"/>
            </w:pPr>
            <w:r w:rsidRPr="00BB3F71">
              <w:rPr>
                <w:rFonts w:hint="eastAsia"/>
              </w:rPr>
              <w:t>废催化剂</w:t>
            </w:r>
          </w:p>
        </w:tc>
        <w:tc>
          <w:tcPr>
            <w:tcW w:w="1701" w:type="dxa"/>
            <w:vAlign w:val="center"/>
          </w:tcPr>
          <w:p w:rsidR="00472FC9" w:rsidRDefault="00472FC9" w:rsidP="00472FC9">
            <w:pPr>
              <w:jc w:val="center"/>
            </w:pPr>
            <w:r>
              <w:rPr>
                <w:rFonts w:hint="eastAsia"/>
              </w:rPr>
              <w:t>245.16</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Default="00472FC9" w:rsidP="00472FC9">
            <w:pPr>
              <w:jc w:val="center"/>
            </w:pPr>
            <w:r w:rsidRPr="00BB3F71">
              <w:rPr>
                <w:rFonts w:hint="eastAsia"/>
              </w:rPr>
              <w:t>废脱硫剂</w:t>
            </w:r>
          </w:p>
        </w:tc>
        <w:tc>
          <w:tcPr>
            <w:tcW w:w="1701" w:type="dxa"/>
            <w:vAlign w:val="center"/>
          </w:tcPr>
          <w:p w:rsidR="00472FC9" w:rsidRDefault="00472FC9" w:rsidP="00472FC9">
            <w:pPr>
              <w:jc w:val="center"/>
            </w:pPr>
            <w:r>
              <w:rPr>
                <w:rFonts w:hint="eastAsia"/>
              </w:rPr>
              <w:t>200.28</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废吸附剂</w:t>
            </w:r>
          </w:p>
        </w:tc>
        <w:tc>
          <w:tcPr>
            <w:tcW w:w="1701" w:type="dxa"/>
            <w:vAlign w:val="center"/>
          </w:tcPr>
          <w:p w:rsidR="00472FC9" w:rsidRDefault="00472FC9" w:rsidP="00472FC9">
            <w:pPr>
              <w:jc w:val="center"/>
              <w:rPr>
                <w:rFonts w:hint="eastAsia"/>
              </w:rPr>
            </w:pPr>
            <w:r>
              <w:rPr>
                <w:rFonts w:hint="eastAsia"/>
              </w:rPr>
              <w:t>14.76</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废活性炭</w:t>
            </w:r>
          </w:p>
        </w:tc>
        <w:tc>
          <w:tcPr>
            <w:tcW w:w="1701" w:type="dxa"/>
            <w:vAlign w:val="center"/>
          </w:tcPr>
          <w:p w:rsidR="00472FC9" w:rsidRDefault="00472FC9" w:rsidP="00472FC9">
            <w:pPr>
              <w:jc w:val="center"/>
              <w:rPr>
                <w:rFonts w:hint="eastAsia"/>
              </w:rPr>
            </w:pPr>
            <w:r>
              <w:rPr>
                <w:rFonts w:hint="eastAsia"/>
              </w:rPr>
              <w:t>21.9</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滤饼</w:t>
            </w:r>
          </w:p>
        </w:tc>
        <w:tc>
          <w:tcPr>
            <w:tcW w:w="1701" w:type="dxa"/>
            <w:vAlign w:val="center"/>
          </w:tcPr>
          <w:p w:rsidR="00472FC9" w:rsidRDefault="00472FC9" w:rsidP="00472FC9">
            <w:pPr>
              <w:jc w:val="center"/>
              <w:rPr>
                <w:rFonts w:hint="eastAsia"/>
              </w:rPr>
            </w:pPr>
            <w:r>
              <w:rPr>
                <w:rFonts w:hint="eastAsia"/>
              </w:rPr>
              <w:t>2788.7</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不合格结晶盐</w:t>
            </w:r>
          </w:p>
        </w:tc>
        <w:tc>
          <w:tcPr>
            <w:tcW w:w="1701" w:type="dxa"/>
            <w:vAlign w:val="center"/>
          </w:tcPr>
          <w:p w:rsidR="00472FC9" w:rsidRDefault="00472FC9" w:rsidP="00472FC9">
            <w:pPr>
              <w:jc w:val="center"/>
              <w:rPr>
                <w:rFonts w:hint="eastAsia"/>
              </w:rPr>
            </w:pPr>
            <w:r>
              <w:rPr>
                <w:rFonts w:hint="eastAsia"/>
              </w:rPr>
              <w:t>149.94</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废油</w:t>
            </w:r>
          </w:p>
        </w:tc>
        <w:tc>
          <w:tcPr>
            <w:tcW w:w="1701" w:type="dxa"/>
            <w:vAlign w:val="center"/>
          </w:tcPr>
          <w:p w:rsidR="00472FC9" w:rsidRDefault="00472FC9" w:rsidP="00472FC9">
            <w:pPr>
              <w:jc w:val="center"/>
              <w:rPr>
                <w:rFonts w:hint="eastAsia"/>
              </w:rPr>
            </w:pPr>
            <w:r>
              <w:rPr>
                <w:rFonts w:hint="eastAsia"/>
              </w:rPr>
              <w:t>604.44</w:t>
            </w:r>
          </w:p>
        </w:tc>
        <w:tc>
          <w:tcPr>
            <w:tcW w:w="1842" w:type="dxa"/>
            <w:vAlign w:val="center"/>
          </w:tcPr>
          <w:p w:rsidR="00472FC9" w:rsidRDefault="00472FC9" w:rsidP="00472FC9">
            <w:pPr>
              <w:jc w:val="center"/>
            </w:pPr>
            <w:r w:rsidRPr="00472FC9">
              <w:rPr>
                <w:rFonts w:hint="eastAsia"/>
              </w:rPr>
              <w:t>乌海市彤阳能源科技发展有限公司</w:t>
            </w: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废滤芯</w:t>
            </w:r>
          </w:p>
        </w:tc>
        <w:tc>
          <w:tcPr>
            <w:tcW w:w="1701" w:type="dxa"/>
            <w:vAlign w:val="center"/>
          </w:tcPr>
          <w:p w:rsidR="00472FC9" w:rsidRDefault="00472FC9" w:rsidP="00472FC9">
            <w:pPr>
              <w:jc w:val="center"/>
              <w:rPr>
                <w:rFonts w:hint="eastAsia"/>
              </w:rPr>
            </w:pPr>
            <w:r>
              <w:rPr>
                <w:rFonts w:hint="eastAsia"/>
              </w:rPr>
              <w:t>75.32</w:t>
            </w:r>
          </w:p>
        </w:tc>
        <w:tc>
          <w:tcPr>
            <w:tcW w:w="1842" w:type="dxa"/>
            <w:vMerge w:val="restart"/>
            <w:vAlign w:val="center"/>
          </w:tcPr>
          <w:p w:rsidR="00472FC9" w:rsidRDefault="00472FC9" w:rsidP="00472FC9">
            <w:pPr>
              <w:jc w:val="center"/>
            </w:pPr>
            <w:r w:rsidRPr="00BB3F71">
              <w:rPr>
                <w:rFonts w:hint="eastAsia"/>
              </w:rPr>
              <w:t>科领环保股份有限公司</w:t>
            </w: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BB3F71">
              <w:rPr>
                <w:rFonts w:hint="eastAsia"/>
              </w:rPr>
              <w:t>离子交换树脂</w:t>
            </w:r>
          </w:p>
        </w:tc>
        <w:tc>
          <w:tcPr>
            <w:tcW w:w="1701" w:type="dxa"/>
            <w:vAlign w:val="center"/>
          </w:tcPr>
          <w:p w:rsidR="00472FC9" w:rsidRDefault="00472FC9" w:rsidP="00472FC9">
            <w:pPr>
              <w:jc w:val="center"/>
              <w:rPr>
                <w:rFonts w:hint="eastAsia"/>
              </w:rPr>
            </w:pPr>
            <w:r>
              <w:rPr>
                <w:rFonts w:hint="eastAsia"/>
              </w:rPr>
              <w:t>7.84</w:t>
            </w:r>
          </w:p>
        </w:tc>
        <w:tc>
          <w:tcPr>
            <w:tcW w:w="1842" w:type="dxa"/>
            <w:vMerge/>
            <w:vAlign w:val="center"/>
          </w:tcPr>
          <w:p w:rsidR="00472FC9" w:rsidRDefault="00472FC9" w:rsidP="00472FC9">
            <w:pPr>
              <w:jc w:val="center"/>
            </w:pPr>
          </w:p>
        </w:tc>
      </w:tr>
      <w:tr w:rsidR="00472FC9" w:rsidTr="00D357CF">
        <w:trPr>
          <w:trHeight w:val="567"/>
          <w:jc w:val="center"/>
        </w:trPr>
        <w:tc>
          <w:tcPr>
            <w:tcW w:w="2263" w:type="dxa"/>
            <w:vMerge/>
            <w:vAlign w:val="center"/>
          </w:tcPr>
          <w:p w:rsidR="00472FC9" w:rsidRDefault="00472FC9" w:rsidP="00A731FC"/>
        </w:tc>
        <w:tc>
          <w:tcPr>
            <w:tcW w:w="2694" w:type="dxa"/>
            <w:vAlign w:val="center"/>
          </w:tcPr>
          <w:p w:rsidR="00472FC9" w:rsidRPr="00BB3F71" w:rsidRDefault="00472FC9" w:rsidP="00472FC9">
            <w:pPr>
              <w:jc w:val="center"/>
              <w:rPr>
                <w:rFonts w:hint="eastAsia"/>
              </w:rPr>
            </w:pPr>
            <w:r w:rsidRPr="00472FC9">
              <w:rPr>
                <w:rFonts w:hint="eastAsia"/>
              </w:rPr>
              <w:t>干化污泥</w:t>
            </w:r>
          </w:p>
        </w:tc>
        <w:tc>
          <w:tcPr>
            <w:tcW w:w="1701" w:type="dxa"/>
            <w:vAlign w:val="center"/>
          </w:tcPr>
          <w:p w:rsidR="00472FC9" w:rsidRDefault="00472FC9" w:rsidP="00472FC9">
            <w:pPr>
              <w:jc w:val="center"/>
              <w:rPr>
                <w:rFonts w:hint="eastAsia"/>
              </w:rPr>
            </w:pPr>
            <w:r>
              <w:rPr>
                <w:rFonts w:hint="eastAsia"/>
              </w:rPr>
              <w:t>743.89</w:t>
            </w:r>
          </w:p>
        </w:tc>
        <w:tc>
          <w:tcPr>
            <w:tcW w:w="1842" w:type="dxa"/>
            <w:vMerge/>
            <w:vAlign w:val="center"/>
          </w:tcPr>
          <w:p w:rsidR="00472FC9" w:rsidRDefault="00472FC9" w:rsidP="00472FC9">
            <w:pPr>
              <w:jc w:val="center"/>
            </w:pPr>
          </w:p>
        </w:tc>
      </w:tr>
      <w:tr w:rsidR="00A731FC" w:rsidTr="00FB5396">
        <w:trPr>
          <w:trHeight w:val="1721"/>
          <w:jc w:val="center"/>
        </w:trPr>
        <w:tc>
          <w:tcPr>
            <w:tcW w:w="2263" w:type="dxa"/>
            <w:vAlign w:val="center"/>
          </w:tcPr>
          <w:p w:rsidR="00A731FC" w:rsidRDefault="00A731FC" w:rsidP="00A731FC">
            <w:r>
              <w:rPr>
                <w:rFonts w:hint="eastAsia"/>
              </w:rPr>
              <w:t>依法</w:t>
            </w:r>
            <w:r>
              <w:t>落实环境风险</w:t>
            </w:r>
            <w:r>
              <w:rPr>
                <w:rFonts w:hint="eastAsia"/>
              </w:rPr>
              <w:t>防控措施情况</w:t>
            </w:r>
          </w:p>
        </w:tc>
        <w:tc>
          <w:tcPr>
            <w:tcW w:w="6237" w:type="dxa"/>
            <w:gridSpan w:val="3"/>
            <w:vAlign w:val="center"/>
          </w:tcPr>
          <w:p w:rsidR="00A731FC" w:rsidRDefault="00A731FC" w:rsidP="00472FC9">
            <w:r>
              <w:rPr>
                <w:rFonts w:hint="eastAsia"/>
              </w:rPr>
              <w:t>依法落实环境风险防控措施，加强宣传、教育培训，提高全体员工的环境意识，加强生产操作、环保设施运行管理，规范各类环保设施运行台账记录管理，生产过程中产生的危废严格按照危废开展日常管理，委托具有资质的单位处置、运输，依法办理转移手续。</w:t>
            </w:r>
          </w:p>
        </w:tc>
      </w:tr>
    </w:tbl>
    <w:p w:rsidR="007B0427" w:rsidRDefault="007B0427" w:rsidP="007B0427"/>
    <w:sectPr w:rsidR="007B04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58A" w:rsidRDefault="0037458A" w:rsidP="007B0427">
      <w:r>
        <w:separator/>
      </w:r>
    </w:p>
  </w:endnote>
  <w:endnote w:type="continuationSeparator" w:id="0">
    <w:p w:rsidR="0037458A" w:rsidRDefault="0037458A" w:rsidP="007B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58A" w:rsidRDefault="0037458A" w:rsidP="007B0427">
      <w:r>
        <w:separator/>
      </w:r>
    </w:p>
  </w:footnote>
  <w:footnote w:type="continuationSeparator" w:id="0">
    <w:p w:rsidR="0037458A" w:rsidRDefault="0037458A" w:rsidP="007B0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70"/>
    <w:rsid w:val="002D3997"/>
    <w:rsid w:val="0037458A"/>
    <w:rsid w:val="00472FC9"/>
    <w:rsid w:val="006B6170"/>
    <w:rsid w:val="007B0427"/>
    <w:rsid w:val="00A731FC"/>
    <w:rsid w:val="00BB3F71"/>
    <w:rsid w:val="00BF4C5D"/>
    <w:rsid w:val="00C149E7"/>
    <w:rsid w:val="00C63A2C"/>
    <w:rsid w:val="00D00204"/>
    <w:rsid w:val="00D357CF"/>
    <w:rsid w:val="00E3654E"/>
    <w:rsid w:val="00F9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8DBA78-6C92-493F-AF2F-36A543F8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4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427"/>
    <w:rPr>
      <w:sz w:val="18"/>
      <w:szCs w:val="18"/>
    </w:rPr>
  </w:style>
  <w:style w:type="paragraph" w:styleId="a4">
    <w:name w:val="footer"/>
    <w:basedOn w:val="a"/>
    <w:link w:val="Char0"/>
    <w:uiPriority w:val="99"/>
    <w:unhideWhenUsed/>
    <w:rsid w:val="007B0427"/>
    <w:pPr>
      <w:tabs>
        <w:tab w:val="center" w:pos="4153"/>
        <w:tab w:val="right" w:pos="8306"/>
      </w:tabs>
      <w:snapToGrid w:val="0"/>
      <w:jc w:val="left"/>
    </w:pPr>
    <w:rPr>
      <w:sz w:val="18"/>
      <w:szCs w:val="18"/>
    </w:rPr>
  </w:style>
  <w:style w:type="character" w:customStyle="1" w:styleId="Char0">
    <w:name w:val="页脚 Char"/>
    <w:basedOn w:val="a0"/>
    <w:link w:val="a4"/>
    <w:uiPriority w:val="99"/>
    <w:rsid w:val="007B0427"/>
    <w:rPr>
      <w:sz w:val="18"/>
      <w:szCs w:val="18"/>
    </w:rPr>
  </w:style>
  <w:style w:type="table" w:styleId="a5">
    <w:name w:val="Table Grid"/>
    <w:basedOn w:val="a1"/>
    <w:uiPriority w:val="39"/>
    <w:rsid w:val="007B0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135</Words>
  <Characters>775</Characters>
  <Application>Microsoft Office Word</Application>
  <DocSecurity>0</DocSecurity>
  <Lines>6</Lines>
  <Paragraphs>1</Paragraphs>
  <ScaleCrop>false</ScaleCrop>
  <Company>LHZ</Company>
  <LinksUpToDate>false</LinksUpToDate>
  <CharactersWithSpaces>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吕恒忠</dc:creator>
  <cp:keywords/>
  <dc:description/>
  <cp:lastModifiedBy>吕恒忠</cp:lastModifiedBy>
  <cp:revision>4</cp:revision>
  <dcterms:created xsi:type="dcterms:W3CDTF">2021-07-27T01:12:00Z</dcterms:created>
  <dcterms:modified xsi:type="dcterms:W3CDTF">2021-09-28T03:05:00Z</dcterms:modified>
</cp:coreProperties>
</file>